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9C" w:rsidRDefault="0068196D" w:rsidP="00BC3EDC">
      <w:pPr>
        <w:pStyle w:val="2"/>
        <w:widowControl/>
        <w:spacing w:beforeAutospacing="0" w:afterAutospacing="0" w:line="600" w:lineRule="atLeast"/>
        <w:jc w:val="center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图书馆借书权限激活方式及激活流程</w:t>
      </w:r>
      <w:bookmarkEnd w:id="0"/>
    </w:p>
    <w:p w:rsidR="00BC3EDC" w:rsidRPr="00BC3EDC" w:rsidRDefault="00BC3EDC" w:rsidP="00BC3EDC"/>
    <w:p w:rsidR="003A529C" w:rsidRDefault="003A529C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rPr>
          <w:rStyle w:val="a4"/>
          <w:rFonts w:ascii="Arial" w:eastAsia="宋体" w:hAnsi="Arial" w:cs="Arial"/>
          <w:color w:val="040404"/>
          <w:shd w:val="clear" w:color="auto" w:fill="FFFFFF"/>
        </w:rPr>
      </w:pPr>
    </w:p>
    <w:p w:rsidR="003A529C" w:rsidRDefault="0068196D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rPr>
          <w:rFonts w:ascii="Arial" w:hAnsi="Arial" w:cs="Arial"/>
          <w:color w:val="040404"/>
        </w:rPr>
      </w:pPr>
      <w:r>
        <w:rPr>
          <w:rStyle w:val="a4"/>
          <w:rFonts w:ascii="Arial" w:eastAsia="宋体" w:hAnsi="Arial" w:cs="Arial" w:hint="eastAsia"/>
          <w:color w:val="040404"/>
          <w:shd w:val="clear" w:color="auto" w:fill="FFFFFF"/>
        </w:rPr>
        <w:t>一</w:t>
      </w:r>
      <w:r>
        <w:rPr>
          <w:rStyle w:val="a4"/>
          <w:rFonts w:ascii="Arial" w:eastAsia="宋体" w:hAnsi="Arial" w:cs="Arial"/>
          <w:color w:val="040404"/>
          <w:shd w:val="clear" w:color="auto" w:fill="FFFFFF"/>
        </w:rPr>
        <w:t>、借书权限激活方式</w:t>
      </w:r>
    </w:p>
    <w:p w:rsidR="003A529C" w:rsidRDefault="0068196D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通过以下三种途径，均可激活您的借书权限：</w:t>
      </w:r>
    </w:p>
    <w:p w:rsidR="003A529C" w:rsidRDefault="0068196D" w:rsidP="00BC3EDC">
      <w:pPr>
        <w:pStyle w:val="a3"/>
        <w:widowControl/>
        <w:numPr>
          <w:ilvl w:val="1"/>
          <w:numId w:val="1"/>
        </w:numPr>
        <w:shd w:val="clear" w:color="auto" w:fill="FFFFFF"/>
        <w:wordWrap w:val="0"/>
        <w:spacing w:beforeAutospacing="0" w:afterAutospacing="0" w:line="420" w:lineRule="atLeast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图书馆主页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—“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读者服务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”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下方点击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“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借书权限激活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”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；</w:t>
      </w:r>
    </w:p>
    <w:p w:rsidR="003A529C" w:rsidRDefault="0068196D" w:rsidP="00BC3EDC">
      <w:pPr>
        <w:pStyle w:val="a3"/>
        <w:widowControl/>
        <w:numPr>
          <w:ilvl w:val="1"/>
          <w:numId w:val="1"/>
        </w:numPr>
        <w:shd w:val="clear" w:color="auto" w:fill="FFFFFF"/>
        <w:wordWrap w:val="0"/>
        <w:spacing w:beforeAutospacing="0" w:afterAutospacing="0" w:line="420" w:lineRule="atLeast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浙江大学图书馆</w:t>
      </w:r>
      <w:proofErr w:type="gramStart"/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微信公众号</w:t>
      </w:r>
      <w:proofErr w:type="gramEnd"/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—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我的图书馆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—“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借书权限激活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”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；</w:t>
      </w:r>
    </w:p>
    <w:p w:rsidR="003A529C" w:rsidRDefault="0068196D" w:rsidP="00BC3EDC">
      <w:pPr>
        <w:pStyle w:val="a3"/>
        <w:widowControl/>
        <w:numPr>
          <w:ilvl w:val="1"/>
          <w:numId w:val="1"/>
        </w:numPr>
        <w:shd w:val="clear" w:color="auto" w:fill="FFFFFF"/>
        <w:wordWrap w:val="0"/>
        <w:spacing w:beforeAutospacing="0" w:afterAutospacing="0" w:line="420" w:lineRule="atLeast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或直接</w:t>
      </w:r>
      <w:proofErr w:type="gramStart"/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扫码进入</w:t>
      </w:r>
      <w:proofErr w:type="gramEnd"/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页面：</w:t>
      </w:r>
    </w:p>
    <w:p w:rsidR="003A529C" w:rsidRDefault="0068196D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jc w:val="center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noProof/>
          <w:color w:val="040404"/>
          <w:sz w:val="27"/>
          <w:szCs w:val="27"/>
          <w:shd w:val="clear" w:color="auto" w:fill="FFFFFF"/>
        </w:rPr>
        <w:drawing>
          <wp:inline distT="0" distB="0" distL="114300" distR="114300">
            <wp:extent cx="2457450" cy="241935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A529C" w:rsidRDefault="0068196D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rPr>
          <w:rFonts w:ascii="Arial" w:hAnsi="Arial" w:cs="Arial"/>
          <w:color w:val="040404"/>
        </w:rPr>
      </w:pPr>
      <w:r>
        <w:rPr>
          <w:rStyle w:val="a4"/>
          <w:rFonts w:ascii="Arial" w:eastAsia="宋体" w:hAnsi="Arial" w:cs="Arial" w:hint="eastAsia"/>
          <w:color w:val="040404"/>
          <w:shd w:val="clear" w:color="auto" w:fill="FFFFFF"/>
        </w:rPr>
        <w:t>二</w:t>
      </w:r>
      <w:r>
        <w:rPr>
          <w:rStyle w:val="a4"/>
          <w:rFonts w:ascii="Arial" w:eastAsia="宋体" w:hAnsi="Arial" w:cs="Arial"/>
          <w:color w:val="040404"/>
          <w:shd w:val="clear" w:color="auto" w:fill="FFFFFF"/>
        </w:rPr>
        <w:t>、借书权限激活流程</w:t>
      </w:r>
    </w:p>
    <w:p w:rsidR="003A529C" w:rsidRDefault="0068196D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rPr>
          <w:rFonts w:ascii="Arial" w:eastAsia="宋体" w:hAnsi="Arial" w:cs="Arial" w:hint="eastAsia"/>
          <w:color w:val="040404"/>
          <w:sz w:val="21"/>
          <w:szCs w:val="21"/>
          <w:shd w:val="clear" w:color="auto" w:fill="FFFFFF"/>
        </w:rPr>
      </w:pP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第一步：请在登录界面输入您的姓名、学工号、身份证号后</w:t>
      </w:r>
      <w:r>
        <w:rPr>
          <w:rFonts w:ascii="Arial" w:hAnsi="Arial" w:cs="Arial"/>
          <w:color w:val="040404"/>
          <w:sz w:val="21"/>
          <w:szCs w:val="21"/>
          <w:shd w:val="clear" w:color="auto" w:fill="FFFFFF"/>
        </w:rPr>
        <w:t>6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位（包含字母）；</w:t>
      </w:r>
    </w:p>
    <w:p w:rsidR="002A7DB0" w:rsidRDefault="002A7DB0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</w:pPr>
    </w:p>
    <w:p w:rsidR="003A529C" w:rsidRDefault="0068196D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jc w:val="center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noProof/>
          <w:color w:val="040404"/>
          <w:sz w:val="27"/>
          <w:szCs w:val="27"/>
          <w:shd w:val="clear" w:color="auto" w:fill="FFFFFF"/>
        </w:rPr>
        <w:drawing>
          <wp:inline distT="0" distB="0" distL="114300" distR="114300">
            <wp:extent cx="4695825" cy="2762250"/>
            <wp:effectExtent l="0" t="0" r="9525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A7DB0" w:rsidRDefault="002A7DB0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rPr>
          <w:rFonts w:ascii="Arial" w:eastAsia="宋体" w:hAnsi="Arial" w:cs="Arial" w:hint="eastAsia"/>
          <w:color w:val="040404"/>
          <w:sz w:val="21"/>
          <w:szCs w:val="21"/>
          <w:shd w:val="clear" w:color="auto" w:fill="FFFFFF"/>
        </w:rPr>
      </w:pPr>
    </w:p>
    <w:p w:rsidR="003A529C" w:rsidRDefault="0068196D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lastRenderedPageBreak/>
        <w:t>第二步：请按要求准确填写您的常用邮箱、手机号码并完成手机号码验证；</w:t>
      </w:r>
    </w:p>
    <w:p w:rsidR="003A529C" w:rsidRDefault="0068196D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jc w:val="center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noProof/>
          <w:color w:val="040404"/>
          <w:sz w:val="27"/>
          <w:szCs w:val="27"/>
          <w:shd w:val="clear" w:color="auto" w:fill="FFFFFF"/>
        </w:rPr>
        <w:drawing>
          <wp:inline distT="0" distB="0" distL="114300" distR="114300">
            <wp:extent cx="4305300" cy="284797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A529C" w:rsidRDefault="0068196D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</w:pP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第三步：请您仔细阅读图书馆外借条款，点击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 xml:space="preserve"> “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同意并激活我的</w:t>
      </w:r>
      <w:proofErr w:type="gramStart"/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帐户</w:t>
      </w:r>
      <w:proofErr w:type="gramEnd"/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”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。激活成功后，点击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“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确定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”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。</w:t>
      </w:r>
    </w:p>
    <w:p w:rsidR="003A529C" w:rsidRDefault="003A529C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</w:pPr>
    </w:p>
    <w:p w:rsidR="003A529C" w:rsidRDefault="0068196D" w:rsidP="00BC3EDC">
      <w:pPr>
        <w:pStyle w:val="a3"/>
        <w:widowControl/>
        <w:shd w:val="clear" w:color="auto" w:fill="FFFFFF"/>
        <w:spacing w:beforeAutospacing="0" w:afterAutospacing="0" w:line="420" w:lineRule="atLeast"/>
        <w:ind w:firstLine="446"/>
        <w:jc w:val="center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noProof/>
          <w:color w:val="040404"/>
          <w:sz w:val="27"/>
          <w:szCs w:val="27"/>
          <w:shd w:val="clear" w:color="auto" w:fill="FFFFFF"/>
        </w:rPr>
        <w:drawing>
          <wp:inline distT="0" distB="0" distL="114300" distR="114300">
            <wp:extent cx="4104217" cy="1800225"/>
            <wp:effectExtent l="19050" t="0" r="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217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A529C" w:rsidRDefault="003A529C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rPr>
          <w:rFonts w:ascii="Arial" w:hAnsi="Arial" w:cs="Arial"/>
          <w:color w:val="040404"/>
          <w:sz w:val="21"/>
          <w:szCs w:val="21"/>
        </w:rPr>
      </w:pPr>
    </w:p>
    <w:p w:rsidR="003A529C" w:rsidRDefault="0068196D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jc w:val="center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noProof/>
          <w:color w:val="040404"/>
          <w:sz w:val="27"/>
          <w:szCs w:val="27"/>
          <w:shd w:val="clear" w:color="auto" w:fill="FFFFFF"/>
        </w:rPr>
        <w:drawing>
          <wp:inline distT="0" distB="0" distL="114300" distR="114300">
            <wp:extent cx="4368345" cy="1599565"/>
            <wp:effectExtent l="19050" t="0" r="0" b="0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345" cy="1599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A529C" w:rsidRDefault="003A529C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rPr>
          <w:rFonts w:ascii="Arial" w:hAnsi="Arial" w:cs="Arial"/>
          <w:color w:val="040404"/>
          <w:sz w:val="21"/>
          <w:szCs w:val="21"/>
        </w:rPr>
      </w:pPr>
    </w:p>
    <w:p w:rsidR="003A529C" w:rsidRDefault="0068196D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jc w:val="center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noProof/>
          <w:color w:val="040404"/>
          <w:sz w:val="27"/>
          <w:szCs w:val="27"/>
          <w:shd w:val="clear" w:color="auto" w:fill="FFFFFF"/>
        </w:rPr>
        <w:lastRenderedPageBreak/>
        <w:drawing>
          <wp:inline distT="0" distB="0" distL="114300" distR="114300">
            <wp:extent cx="4305300" cy="2065813"/>
            <wp:effectExtent l="1905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06581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A529C" w:rsidRDefault="0068196D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jc w:val="center"/>
        <w:rPr>
          <w:rFonts w:ascii="Arial" w:hAnsi="Arial" w:cs="Arial"/>
          <w:b/>
          <w:bCs/>
          <w:color w:val="040404"/>
          <w:sz w:val="21"/>
          <w:szCs w:val="21"/>
        </w:rPr>
      </w:pPr>
      <w:r>
        <w:rPr>
          <w:rFonts w:ascii="Arial" w:eastAsia="宋体" w:hAnsi="Arial" w:cs="Arial"/>
          <w:b/>
          <w:bCs/>
          <w:color w:val="040404"/>
          <w:sz w:val="21"/>
          <w:szCs w:val="21"/>
          <w:shd w:val="clear" w:color="auto" w:fill="FFFFFF"/>
        </w:rPr>
        <w:t>完成以上</w:t>
      </w:r>
      <w:r>
        <w:rPr>
          <w:rFonts w:ascii="Arial" w:eastAsia="宋体" w:hAnsi="Arial" w:cs="Arial" w:hint="eastAsia"/>
          <w:b/>
          <w:bCs/>
          <w:color w:val="040404"/>
          <w:sz w:val="21"/>
          <w:szCs w:val="21"/>
          <w:shd w:val="clear" w:color="auto" w:fill="FFFFFF"/>
        </w:rPr>
        <w:t>三</w:t>
      </w:r>
      <w:r>
        <w:rPr>
          <w:rFonts w:ascii="Arial" w:eastAsia="宋体" w:hAnsi="Arial" w:cs="Arial"/>
          <w:b/>
          <w:bCs/>
          <w:color w:val="040404"/>
          <w:sz w:val="21"/>
          <w:szCs w:val="21"/>
          <w:shd w:val="clear" w:color="auto" w:fill="FFFFFF"/>
        </w:rPr>
        <w:t>步，恭喜您！借书权限已激活开通。</w:t>
      </w:r>
    </w:p>
    <w:p w:rsidR="003A529C" w:rsidRDefault="003A529C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rPr>
          <w:rStyle w:val="a4"/>
          <w:rFonts w:ascii="Arial" w:eastAsia="宋体" w:hAnsi="Arial" w:cs="Arial"/>
          <w:color w:val="040404"/>
          <w:shd w:val="clear" w:color="auto" w:fill="FFFFFF"/>
        </w:rPr>
      </w:pPr>
    </w:p>
    <w:p w:rsidR="003A529C" w:rsidRDefault="0068196D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rPr>
          <w:rFonts w:ascii="Arial" w:hAnsi="Arial" w:cs="Arial"/>
          <w:color w:val="040404"/>
        </w:rPr>
      </w:pPr>
      <w:r>
        <w:rPr>
          <w:rStyle w:val="a4"/>
          <w:rFonts w:ascii="Arial" w:eastAsia="宋体" w:hAnsi="Arial" w:cs="Arial"/>
          <w:color w:val="040404"/>
          <w:shd w:val="clear" w:color="auto" w:fill="FFFFFF"/>
        </w:rPr>
        <w:t>温馨提示：</w:t>
      </w:r>
    </w:p>
    <w:p w:rsidR="003A529C" w:rsidRDefault="0068196D" w:rsidP="002A7DB0">
      <w:pPr>
        <w:pStyle w:val="a3"/>
        <w:widowControl/>
        <w:numPr>
          <w:ilvl w:val="0"/>
          <w:numId w:val="2"/>
        </w:numPr>
        <w:shd w:val="clear" w:color="auto" w:fill="FFFFFF"/>
        <w:wordWrap w:val="0"/>
        <w:spacing w:beforeAutospacing="0" w:afterAutospacing="0" w:line="420" w:lineRule="atLeast"/>
        <w:rPr>
          <w:rFonts w:ascii="Arial" w:eastAsia="宋体" w:hAnsi="Arial" w:cs="Arial"/>
          <w:color w:val="040404"/>
          <w:sz w:val="21"/>
          <w:szCs w:val="21"/>
        </w:rPr>
      </w:pP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如果您在操作中有任何问题，请咨询：</w:t>
      </w:r>
      <w:r>
        <w:rPr>
          <w:rFonts w:ascii="Arial" w:hAnsi="Arial" w:cs="Arial"/>
          <w:color w:val="040404"/>
          <w:sz w:val="21"/>
          <w:szCs w:val="21"/>
          <w:shd w:val="clear" w:color="auto" w:fill="FFFFFF"/>
        </w:rPr>
        <w:t>0571-88206530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（借书相关业务）；</w:t>
      </w:r>
      <w:r>
        <w:rPr>
          <w:rFonts w:ascii="Arial" w:hAnsi="Arial" w:cs="Arial"/>
          <w:color w:val="040404"/>
          <w:sz w:val="21"/>
          <w:szCs w:val="21"/>
          <w:shd w:val="clear" w:color="auto" w:fill="FFFFFF"/>
        </w:rPr>
        <w:t>0571-87951630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（密码、网站服务</w:t>
      </w:r>
      <w:r>
        <w:rPr>
          <w:rFonts w:ascii="Arial" w:eastAsia="宋体" w:hAnsi="Arial" w:cs="Arial" w:hint="eastAsia"/>
          <w:color w:val="040404"/>
          <w:sz w:val="21"/>
          <w:szCs w:val="21"/>
          <w:shd w:val="clear" w:color="auto" w:fill="FFFFFF"/>
        </w:rPr>
        <w:t>）；</w:t>
      </w:r>
    </w:p>
    <w:p w:rsidR="003A529C" w:rsidRDefault="0068196D" w:rsidP="002A7DB0">
      <w:pPr>
        <w:pStyle w:val="a3"/>
        <w:widowControl/>
        <w:numPr>
          <w:ilvl w:val="0"/>
          <w:numId w:val="2"/>
        </w:numPr>
        <w:shd w:val="clear" w:color="auto" w:fill="FFFFFF"/>
        <w:wordWrap w:val="0"/>
        <w:spacing w:beforeAutospacing="0" w:afterAutospacing="0" w:line="420" w:lineRule="atLeast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激活后，如邮箱或手机号码需要更改，可登录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“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我的图书馆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”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在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“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更新地址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”</w:t>
      </w: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中进行修改；</w:t>
      </w:r>
    </w:p>
    <w:p w:rsidR="003A529C" w:rsidRDefault="0068196D" w:rsidP="002A7DB0">
      <w:pPr>
        <w:pStyle w:val="a3"/>
        <w:widowControl/>
        <w:numPr>
          <w:ilvl w:val="0"/>
          <w:numId w:val="2"/>
        </w:numPr>
        <w:shd w:val="clear" w:color="auto" w:fill="FFFFFF"/>
        <w:wordWrap w:val="0"/>
        <w:spacing w:beforeAutospacing="0" w:afterAutospacing="0" w:line="420" w:lineRule="atLeast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eastAsia="宋体" w:hAnsi="Arial" w:cs="Arial"/>
          <w:color w:val="040404"/>
          <w:sz w:val="21"/>
          <w:szCs w:val="21"/>
          <w:shd w:val="clear" w:color="auto" w:fill="FFFFFF"/>
        </w:rPr>
        <w:t>激活网站长期存在，可随时激活。</w:t>
      </w:r>
    </w:p>
    <w:p w:rsidR="003A529C" w:rsidRDefault="003A529C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="446"/>
        <w:rPr>
          <w:rFonts w:ascii="Arial" w:hAnsi="Arial" w:cs="Arial"/>
          <w:color w:val="040404"/>
          <w:sz w:val="21"/>
          <w:szCs w:val="21"/>
        </w:rPr>
      </w:pPr>
    </w:p>
    <w:sectPr w:rsidR="003A529C" w:rsidSect="003A5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89" w:rsidRDefault="00E90089" w:rsidP="002C12F9">
      <w:r>
        <w:separator/>
      </w:r>
    </w:p>
  </w:endnote>
  <w:endnote w:type="continuationSeparator" w:id="0">
    <w:p w:rsidR="00E90089" w:rsidRDefault="00E90089" w:rsidP="002C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89" w:rsidRDefault="00E90089" w:rsidP="002C12F9">
      <w:r>
        <w:separator/>
      </w:r>
    </w:p>
  </w:footnote>
  <w:footnote w:type="continuationSeparator" w:id="0">
    <w:p w:rsidR="00E90089" w:rsidRDefault="00E90089" w:rsidP="002C1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CFD"/>
    <w:multiLevelType w:val="hybridMultilevel"/>
    <w:tmpl w:val="BD9824B0"/>
    <w:lvl w:ilvl="0" w:tplc="D7F0B21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D7F0B212">
      <w:start w:val="1"/>
      <w:numFmt w:val="decimal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DA6A02"/>
    <w:multiLevelType w:val="hybridMultilevel"/>
    <w:tmpl w:val="567096BE"/>
    <w:lvl w:ilvl="0" w:tplc="D7F0B212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2A1E25"/>
    <w:rsid w:val="002A7DB0"/>
    <w:rsid w:val="002C12F9"/>
    <w:rsid w:val="003A529C"/>
    <w:rsid w:val="0068196D"/>
    <w:rsid w:val="00BC3EDC"/>
    <w:rsid w:val="00C64441"/>
    <w:rsid w:val="00E90089"/>
    <w:rsid w:val="132A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2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3A529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529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A529C"/>
    <w:rPr>
      <w:b/>
    </w:rPr>
  </w:style>
  <w:style w:type="paragraph" w:styleId="a5">
    <w:name w:val="Balloon Text"/>
    <w:basedOn w:val="a"/>
    <w:link w:val="Char"/>
    <w:rsid w:val="002C12F9"/>
    <w:rPr>
      <w:sz w:val="18"/>
      <w:szCs w:val="18"/>
    </w:rPr>
  </w:style>
  <w:style w:type="character" w:customStyle="1" w:styleId="Char">
    <w:name w:val="批注框文本 Char"/>
    <w:basedOn w:val="a0"/>
    <w:link w:val="a5"/>
    <w:rsid w:val="002C12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2C1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2C12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2C1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2C12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JK唐</dc:creator>
  <cp:lastModifiedBy>QTM510GG</cp:lastModifiedBy>
  <cp:revision>4</cp:revision>
  <dcterms:created xsi:type="dcterms:W3CDTF">2020-09-14T08:59:00Z</dcterms:created>
  <dcterms:modified xsi:type="dcterms:W3CDTF">2020-09-14T09:11:00Z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